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0FA6" w14:textId="21AD0BA3" w:rsidR="00AB799C" w:rsidRPr="00A60D13" w:rsidRDefault="00C526D4" w:rsidP="00AB799C">
      <w:pPr>
        <w:pStyle w:val="ListParagraph"/>
        <w:numPr>
          <w:ilvl w:val="0"/>
          <w:numId w:val="3"/>
        </w:numPr>
        <w:ind w:left="1440" w:hanging="720"/>
        <w:rPr>
          <w:rFonts w:cstheme="minorHAnsi"/>
          <w:sz w:val="20"/>
          <w:szCs w:val="20"/>
        </w:rPr>
      </w:pPr>
      <w:r w:rsidRPr="003D3659">
        <w:rPr>
          <w:rFonts w:cstheme="minorHAnsi"/>
          <w:b/>
          <w:bCs/>
          <w:sz w:val="20"/>
          <w:szCs w:val="20"/>
        </w:rPr>
        <w:t>CALL MEETING TO ORDER</w:t>
      </w:r>
      <w:r w:rsidRPr="003D3659">
        <w:rPr>
          <w:rFonts w:cstheme="minorHAnsi"/>
          <w:sz w:val="20"/>
          <w:szCs w:val="20"/>
        </w:rPr>
        <w:t>: The regular meeting of the Board of Directors of the Exeter Veterans Memorial</w:t>
      </w:r>
      <w:r w:rsidR="001866D0" w:rsidRPr="003D3659">
        <w:rPr>
          <w:rFonts w:cstheme="minorHAnsi"/>
          <w:sz w:val="20"/>
          <w:szCs w:val="20"/>
        </w:rPr>
        <w:t xml:space="preserve"> District</w:t>
      </w:r>
      <w:r w:rsidRPr="003D3659">
        <w:rPr>
          <w:rFonts w:cstheme="minorHAnsi"/>
          <w:sz w:val="20"/>
          <w:szCs w:val="20"/>
        </w:rPr>
        <w:t xml:space="preserve"> </w:t>
      </w:r>
      <w:r w:rsidRPr="009241BE">
        <w:rPr>
          <w:rFonts w:cstheme="minorHAnsi"/>
          <w:sz w:val="20"/>
          <w:szCs w:val="20"/>
        </w:rPr>
        <w:t>on</w:t>
      </w:r>
      <w:r w:rsidR="00631A1C" w:rsidRPr="009241BE">
        <w:rPr>
          <w:rFonts w:cstheme="minorHAnsi"/>
          <w:sz w:val="20"/>
          <w:szCs w:val="20"/>
        </w:rPr>
        <w:t xml:space="preserve"> </w:t>
      </w:r>
      <w:r w:rsidR="00BD434B">
        <w:rPr>
          <w:rFonts w:cstheme="minorHAnsi"/>
          <w:sz w:val="20"/>
          <w:szCs w:val="20"/>
        </w:rPr>
        <w:t>JANUARY 13</w:t>
      </w:r>
      <w:r w:rsidR="00CE635F" w:rsidRPr="00BD434B">
        <w:rPr>
          <w:rFonts w:cstheme="minorHAnsi"/>
          <w:sz w:val="20"/>
          <w:szCs w:val="20"/>
          <w:vertAlign w:val="superscript"/>
        </w:rPr>
        <w:t>th</w:t>
      </w:r>
      <w:r w:rsidR="00CE635F">
        <w:rPr>
          <w:rFonts w:cstheme="minorHAnsi"/>
          <w:sz w:val="20"/>
          <w:szCs w:val="20"/>
        </w:rPr>
        <w:t>, 2026</w:t>
      </w:r>
      <w:r w:rsidRPr="009241BE">
        <w:rPr>
          <w:rFonts w:cstheme="minorHAnsi"/>
          <w:sz w:val="20"/>
          <w:szCs w:val="20"/>
        </w:rPr>
        <w:t>, was</w:t>
      </w:r>
      <w:r w:rsidRPr="003D3659">
        <w:rPr>
          <w:rFonts w:cstheme="minorHAnsi"/>
          <w:sz w:val="20"/>
          <w:szCs w:val="20"/>
        </w:rPr>
        <w:t xml:space="preserve"> called to order by </w:t>
      </w:r>
      <w:r w:rsidR="00CE635F">
        <w:rPr>
          <w:rFonts w:cstheme="minorHAnsi"/>
          <w:sz w:val="20"/>
          <w:szCs w:val="20"/>
        </w:rPr>
        <w:t>Vice President</w:t>
      </w:r>
      <w:r w:rsidR="00341BB3">
        <w:rPr>
          <w:rFonts w:cstheme="minorHAnsi"/>
          <w:sz w:val="20"/>
          <w:szCs w:val="20"/>
        </w:rPr>
        <w:t xml:space="preserve"> </w:t>
      </w:r>
      <w:r w:rsidR="005472B5">
        <w:rPr>
          <w:rFonts w:cstheme="minorHAnsi"/>
          <w:sz w:val="20"/>
          <w:szCs w:val="20"/>
        </w:rPr>
        <w:t xml:space="preserve">Stan </w:t>
      </w:r>
      <w:r w:rsidR="00CE635F">
        <w:rPr>
          <w:rFonts w:cstheme="minorHAnsi"/>
          <w:sz w:val="20"/>
          <w:szCs w:val="20"/>
        </w:rPr>
        <w:t>Dillon</w:t>
      </w:r>
      <w:r w:rsidRPr="009241BE">
        <w:rPr>
          <w:rFonts w:cstheme="minorHAnsi"/>
          <w:sz w:val="20"/>
          <w:szCs w:val="20"/>
        </w:rPr>
        <w:t xml:space="preserve"> at 5:0</w:t>
      </w:r>
      <w:r w:rsidR="00404709" w:rsidRPr="009241BE">
        <w:rPr>
          <w:rFonts w:cstheme="minorHAnsi"/>
          <w:sz w:val="20"/>
          <w:szCs w:val="20"/>
        </w:rPr>
        <w:t>4</w:t>
      </w:r>
      <w:r w:rsidRPr="009241BE">
        <w:rPr>
          <w:rFonts w:cstheme="minorHAnsi"/>
          <w:sz w:val="20"/>
          <w:szCs w:val="20"/>
        </w:rPr>
        <w:t>p.m.</w:t>
      </w:r>
    </w:p>
    <w:p w14:paraId="547E3D1D" w14:textId="198365B0" w:rsidR="00C526D4" w:rsidRPr="007345F5" w:rsidRDefault="00C526D4" w:rsidP="00C526D4">
      <w:pPr>
        <w:spacing w:line="240" w:lineRule="auto"/>
        <w:ind w:left="1080"/>
        <w:rPr>
          <w:rFonts w:cstheme="minorHAnsi"/>
          <w:sz w:val="20"/>
          <w:szCs w:val="20"/>
        </w:rPr>
      </w:pPr>
      <w:r w:rsidRPr="007345F5">
        <w:rPr>
          <w:rFonts w:cstheme="minorHAnsi"/>
          <w:sz w:val="20"/>
          <w:szCs w:val="20"/>
        </w:rPr>
        <w:t xml:space="preserve">Members present: </w:t>
      </w:r>
      <w:r w:rsidR="006440E4">
        <w:rPr>
          <w:rFonts w:cstheme="minorHAnsi"/>
          <w:sz w:val="20"/>
          <w:szCs w:val="20"/>
        </w:rPr>
        <w:t>S</w:t>
      </w:r>
      <w:r w:rsidR="00BD434B">
        <w:rPr>
          <w:rFonts w:cstheme="minorHAnsi"/>
          <w:sz w:val="20"/>
          <w:szCs w:val="20"/>
        </w:rPr>
        <w:t xml:space="preserve">tan </w:t>
      </w:r>
      <w:r w:rsidR="00CE635F">
        <w:rPr>
          <w:rFonts w:cstheme="minorHAnsi"/>
          <w:sz w:val="20"/>
          <w:szCs w:val="20"/>
        </w:rPr>
        <w:t>Dillon,</w:t>
      </w:r>
      <w:r w:rsidR="00B41B45">
        <w:rPr>
          <w:rFonts w:cstheme="minorHAnsi"/>
          <w:sz w:val="20"/>
          <w:szCs w:val="20"/>
        </w:rPr>
        <w:t xml:space="preserve"> </w:t>
      </w:r>
      <w:r w:rsidR="00B41B45" w:rsidRPr="007345F5">
        <w:rPr>
          <w:rFonts w:cstheme="minorHAnsi"/>
          <w:sz w:val="20"/>
          <w:szCs w:val="20"/>
        </w:rPr>
        <w:t>Bob Sperry</w:t>
      </w:r>
      <w:r w:rsidR="00BD434B">
        <w:rPr>
          <w:rFonts w:cstheme="minorHAnsi"/>
          <w:sz w:val="20"/>
          <w:szCs w:val="20"/>
        </w:rPr>
        <w:t xml:space="preserve">, </w:t>
      </w:r>
      <w:r w:rsidR="006440E4">
        <w:rPr>
          <w:rFonts w:cstheme="minorHAnsi"/>
          <w:sz w:val="20"/>
          <w:szCs w:val="20"/>
        </w:rPr>
        <w:t>D</w:t>
      </w:r>
      <w:r w:rsidR="00BD434B">
        <w:rPr>
          <w:rFonts w:cstheme="minorHAnsi"/>
          <w:sz w:val="20"/>
          <w:szCs w:val="20"/>
        </w:rPr>
        <w:t xml:space="preserve">an </w:t>
      </w:r>
      <w:r w:rsidR="006440E4">
        <w:rPr>
          <w:rFonts w:cstheme="minorHAnsi"/>
          <w:sz w:val="20"/>
          <w:szCs w:val="20"/>
        </w:rPr>
        <w:t>Crookham, David Welch.</w:t>
      </w:r>
    </w:p>
    <w:p w14:paraId="432DBF49" w14:textId="05292571" w:rsidR="00C526D4" w:rsidRPr="007345F5" w:rsidRDefault="00C526D4" w:rsidP="00C526D4">
      <w:pPr>
        <w:spacing w:line="240" w:lineRule="auto"/>
        <w:ind w:left="1080"/>
        <w:rPr>
          <w:rFonts w:cstheme="minorHAnsi"/>
          <w:sz w:val="20"/>
          <w:szCs w:val="20"/>
        </w:rPr>
      </w:pPr>
      <w:r w:rsidRPr="007345F5">
        <w:rPr>
          <w:rFonts w:cstheme="minorHAnsi"/>
          <w:sz w:val="20"/>
          <w:szCs w:val="20"/>
        </w:rPr>
        <w:t>Members absent:</w:t>
      </w:r>
      <w:r w:rsidR="003E5BCF" w:rsidRPr="007345F5">
        <w:rPr>
          <w:rFonts w:cstheme="minorHAnsi"/>
          <w:sz w:val="20"/>
          <w:szCs w:val="20"/>
        </w:rPr>
        <w:t xml:space="preserve"> </w:t>
      </w:r>
      <w:r w:rsidR="006440E4">
        <w:rPr>
          <w:rFonts w:cstheme="minorHAnsi"/>
          <w:sz w:val="20"/>
          <w:szCs w:val="20"/>
        </w:rPr>
        <w:t>Johnny Car</w:t>
      </w:r>
    </w:p>
    <w:p w14:paraId="5553C30E" w14:textId="77777777" w:rsidR="003E5BCF" w:rsidRPr="003D3659" w:rsidRDefault="00C526D4" w:rsidP="003E5BCF">
      <w:pPr>
        <w:spacing w:line="240" w:lineRule="auto"/>
        <w:ind w:left="1080"/>
        <w:rPr>
          <w:rFonts w:cstheme="minorHAnsi"/>
          <w:sz w:val="20"/>
          <w:szCs w:val="20"/>
        </w:rPr>
      </w:pPr>
      <w:r w:rsidRPr="00183999">
        <w:rPr>
          <w:rFonts w:cstheme="minorHAnsi"/>
          <w:sz w:val="20"/>
          <w:szCs w:val="20"/>
        </w:rPr>
        <w:t>Others present: Samuel Woodland</w:t>
      </w:r>
    </w:p>
    <w:p w14:paraId="5EF11273" w14:textId="0787D01B" w:rsidR="00C526D4" w:rsidRPr="003D3659" w:rsidRDefault="00C526D4" w:rsidP="003E5BCF">
      <w:pPr>
        <w:spacing w:line="240" w:lineRule="auto"/>
        <w:ind w:left="1080"/>
        <w:rPr>
          <w:rFonts w:cstheme="minorHAnsi"/>
          <w:sz w:val="20"/>
          <w:szCs w:val="20"/>
        </w:rPr>
      </w:pPr>
      <w:r w:rsidRPr="003D3659">
        <w:rPr>
          <w:rFonts w:cstheme="minorHAnsi"/>
          <w:b/>
          <w:bCs/>
          <w:sz w:val="20"/>
          <w:szCs w:val="20"/>
        </w:rPr>
        <w:t>COMMENTS FROM THE PUBLIC</w:t>
      </w:r>
      <w:r w:rsidR="0019750D" w:rsidRPr="003D3659">
        <w:rPr>
          <w:rFonts w:cstheme="minorHAnsi"/>
          <w:sz w:val="20"/>
          <w:szCs w:val="20"/>
        </w:rPr>
        <w:t>: None</w:t>
      </w:r>
      <w:r w:rsidR="00DC7A9E" w:rsidRPr="003D3659">
        <w:rPr>
          <w:rFonts w:cstheme="minorHAnsi"/>
          <w:sz w:val="20"/>
          <w:szCs w:val="20"/>
        </w:rPr>
        <w:t xml:space="preserve"> </w:t>
      </w:r>
    </w:p>
    <w:p w14:paraId="7FF2F164" w14:textId="77777777" w:rsidR="00385363" w:rsidRPr="003D3659" w:rsidRDefault="00385363" w:rsidP="00385363">
      <w:pPr>
        <w:pStyle w:val="ListParagraph"/>
        <w:spacing w:line="240" w:lineRule="auto"/>
        <w:ind w:left="1080"/>
        <w:rPr>
          <w:rFonts w:cstheme="minorHAnsi"/>
          <w:sz w:val="20"/>
          <w:szCs w:val="20"/>
        </w:rPr>
      </w:pPr>
    </w:p>
    <w:p w14:paraId="287369D9" w14:textId="017F00A4" w:rsidR="00385363" w:rsidRPr="003D3659" w:rsidRDefault="00385363" w:rsidP="0038536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0"/>
          <w:szCs w:val="20"/>
        </w:rPr>
      </w:pPr>
      <w:r w:rsidRPr="003D3659">
        <w:rPr>
          <w:rFonts w:cstheme="minorHAnsi"/>
          <w:b/>
          <w:bCs/>
          <w:sz w:val="20"/>
          <w:szCs w:val="20"/>
        </w:rPr>
        <w:t>AGENDA ITEMS</w:t>
      </w:r>
      <w:r w:rsidRPr="003D3659">
        <w:rPr>
          <w:rFonts w:cstheme="minorHAnsi"/>
          <w:sz w:val="20"/>
          <w:szCs w:val="20"/>
        </w:rPr>
        <w:t>:</w:t>
      </w:r>
    </w:p>
    <w:p w14:paraId="1E3FF6BA" w14:textId="77777777" w:rsidR="00A02C7D" w:rsidRDefault="00552ECF" w:rsidP="00B1055E">
      <w:pPr>
        <w:pStyle w:val="ListParagraph"/>
        <w:spacing w:line="240" w:lineRule="auto"/>
        <w:ind w:left="1080"/>
        <w:jc w:val="right"/>
        <w:rPr>
          <w:rFonts w:cstheme="minorHAnsi"/>
          <w:sz w:val="20"/>
          <w:szCs w:val="20"/>
        </w:rPr>
      </w:pPr>
      <w:r w:rsidRPr="00552ECF">
        <w:rPr>
          <w:rFonts w:cstheme="minorHAnsi"/>
          <w:sz w:val="20"/>
          <w:szCs w:val="20"/>
        </w:rPr>
        <w:t xml:space="preserve">The minutes of the regular meeting held </w:t>
      </w:r>
      <w:r w:rsidRPr="006B0DF2">
        <w:rPr>
          <w:rFonts w:cstheme="minorHAnsi"/>
          <w:sz w:val="20"/>
          <w:szCs w:val="20"/>
        </w:rPr>
        <w:t>on</w:t>
      </w:r>
      <w:r w:rsidR="009241BE" w:rsidRPr="006B0DF2">
        <w:rPr>
          <w:rFonts w:cstheme="minorHAnsi"/>
          <w:sz w:val="20"/>
          <w:szCs w:val="20"/>
        </w:rPr>
        <w:t xml:space="preserve"> </w:t>
      </w:r>
      <w:r w:rsidR="00B1055E">
        <w:rPr>
          <w:rFonts w:cstheme="minorHAnsi"/>
          <w:sz w:val="20"/>
          <w:szCs w:val="20"/>
        </w:rPr>
        <w:t xml:space="preserve">December </w:t>
      </w:r>
      <w:r w:rsidR="00B03E41">
        <w:rPr>
          <w:rFonts w:cstheme="minorHAnsi"/>
          <w:sz w:val="20"/>
          <w:szCs w:val="20"/>
        </w:rPr>
        <w:t>9</w:t>
      </w:r>
      <w:r w:rsidR="00B03E41" w:rsidRPr="00D84D9B">
        <w:rPr>
          <w:rFonts w:cstheme="minorHAnsi"/>
          <w:sz w:val="20"/>
          <w:szCs w:val="20"/>
          <w:vertAlign w:val="superscript"/>
        </w:rPr>
        <w:t>th</w:t>
      </w:r>
      <w:r w:rsidRPr="006B0DF2">
        <w:rPr>
          <w:rFonts w:cstheme="minorHAnsi"/>
          <w:sz w:val="20"/>
          <w:szCs w:val="20"/>
        </w:rPr>
        <w:t xml:space="preserve"> w</w:t>
      </w:r>
      <w:r w:rsidRPr="00552ECF">
        <w:rPr>
          <w:rFonts w:cstheme="minorHAnsi"/>
          <w:sz w:val="20"/>
          <w:szCs w:val="20"/>
        </w:rPr>
        <w:t>ere reviewed.</w:t>
      </w:r>
      <w:r>
        <w:rPr>
          <w:rFonts w:cstheme="minorHAnsi"/>
          <w:sz w:val="20"/>
          <w:szCs w:val="20"/>
        </w:rPr>
        <w:t xml:space="preserve"> </w:t>
      </w:r>
      <w:r w:rsidRPr="00552ECF">
        <w:rPr>
          <w:rFonts w:cstheme="minorHAnsi"/>
          <w:sz w:val="20"/>
          <w:szCs w:val="20"/>
        </w:rPr>
        <w:t xml:space="preserve">A motion was made by </w:t>
      </w:r>
      <w:r w:rsidR="004411F7">
        <w:rPr>
          <w:rFonts w:cstheme="minorHAnsi"/>
          <w:sz w:val="20"/>
          <w:szCs w:val="20"/>
        </w:rPr>
        <w:t>S</w:t>
      </w:r>
      <w:r w:rsidR="005472B5">
        <w:rPr>
          <w:rFonts w:cstheme="minorHAnsi"/>
          <w:sz w:val="20"/>
          <w:szCs w:val="20"/>
        </w:rPr>
        <w:t xml:space="preserve">tan </w:t>
      </w:r>
    </w:p>
    <w:p w14:paraId="0A1E1C13" w14:textId="0522AC7D" w:rsidR="00552ECF" w:rsidRDefault="004411F7" w:rsidP="00B1055E">
      <w:pPr>
        <w:pStyle w:val="ListParagraph"/>
        <w:spacing w:line="240" w:lineRule="auto"/>
        <w:ind w:left="108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5472B5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lon</w:t>
      </w:r>
      <w:r w:rsidR="007761D7">
        <w:rPr>
          <w:rFonts w:cstheme="minorHAnsi"/>
          <w:sz w:val="20"/>
          <w:szCs w:val="20"/>
        </w:rPr>
        <w:t xml:space="preserve"> </w:t>
      </w:r>
      <w:r w:rsidR="00552ECF" w:rsidRPr="001F1E26">
        <w:rPr>
          <w:rFonts w:cstheme="minorHAnsi"/>
          <w:sz w:val="20"/>
          <w:szCs w:val="20"/>
        </w:rPr>
        <w:t xml:space="preserve">to approve the minutes. The motion was seconded by </w:t>
      </w:r>
      <w:r w:rsidR="005472B5">
        <w:rPr>
          <w:rFonts w:cstheme="minorHAnsi"/>
          <w:sz w:val="20"/>
          <w:szCs w:val="20"/>
        </w:rPr>
        <w:t>Dan Crookham</w:t>
      </w:r>
      <w:r w:rsidR="00C52A9E" w:rsidRPr="001F1E26">
        <w:rPr>
          <w:rFonts w:cstheme="minorHAnsi"/>
          <w:sz w:val="20"/>
          <w:szCs w:val="20"/>
        </w:rPr>
        <w:t>.</w:t>
      </w:r>
      <w:r w:rsidR="00C52A9E" w:rsidRPr="00552ECF">
        <w:rPr>
          <w:rFonts w:cstheme="minorHAnsi"/>
          <w:sz w:val="20"/>
          <w:szCs w:val="20"/>
        </w:rPr>
        <w:t xml:space="preserve"> Motion</w:t>
      </w:r>
      <w:r w:rsidR="00552ECF" w:rsidRPr="00552ECF">
        <w:rPr>
          <w:rFonts w:cstheme="minorHAnsi"/>
          <w:sz w:val="20"/>
          <w:szCs w:val="20"/>
        </w:rPr>
        <w:t xml:space="preserve"> carried.</w:t>
      </w:r>
    </w:p>
    <w:p w14:paraId="795FE57D" w14:textId="77777777" w:rsidR="00552ECF" w:rsidRDefault="00552ECF" w:rsidP="00DB3201">
      <w:pPr>
        <w:pStyle w:val="ListParagraph"/>
        <w:spacing w:line="240" w:lineRule="auto"/>
        <w:ind w:left="1080"/>
        <w:rPr>
          <w:rFonts w:cstheme="minorHAnsi"/>
          <w:b/>
          <w:bCs/>
          <w:sz w:val="20"/>
          <w:szCs w:val="20"/>
        </w:rPr>
      </w:pPr>
    </w:p>
    <w:p w14:paraId="1DE00E21" w14:textId="034EEE26" w:rsidR="00C34008" w:rsidRDefault="007548D1" w:rsidP="00DB3201">
      <w:pPr>
        <w:pStyle w:val="ListParagraph"/>
        <w:spacing w:line="240" w:lineRule="auto"/>
        <w:ind w:left="1080"/>
        <w:rPr>
          <w:rFonts w:cstheme="minorHAnsi"/>
          <w:sz w:val="20"/>
          <w:szCs w:val="20"/>
        </w:rPr>
      </w:pPr>
      <w:r w:rsidRPr="00C52A9E">
        <w:rPr>
          <w:rFonts w:cstheme="minorHAnsi"/>
          <w:sz w:val="20"/>
          <w:szCs w:val="20"/>
        </w:rPr>
        <w:t xml:space="preserve">The bills for the month of </w:t>
      </w:r>
      <w:r w:rsidR="007761D7">
        <w:rPr>
          <w:rFonts w:cstheme="minorHAnsi"/>
          <w:sz w:val="20"/>
          <w:szCs w:val="20"/>
        </w:rPr>
        <w:t>June</w:t>
      </w:r>
      <w:r w:rsidRPr="00C52A9E">
        <w:rPr>
          <w:rFonts w:cstheme="minorHAnsi"/>
          <w:sz w:val="20"/>
          <w:szCs w:val="20"/>
        </w:rPr>
        <w:t xml:space="preserve"> were </w:t>
      </w:r>
      <w:r w:rsidR="00C52A9E" w:rsidRPr="00C52A9E">
        <w:rPr>
          <w:rFonts w:cstheme="minorHAnsi"/>
          <w:sz w:val="20"/>
          <w:szCs w:val="20"/>
        </w:rPr>
        <w:t xml:space="preserve">reviewed. </w:t>
      </w:r>
      <w:r w:rsidR="00C52A9E" w:rsidRPr="00D66FA5">
        <w:rPr>
          <w:rFonts w:cstheme="minorHAnsi"/>
          <w:sz w:val="20"/>
          <w:szCs w:val="20"/>
        </w:rPr>
        <w:t>A</w:t>
      </w:r>
      <w:r w:rsidRPr="00D66FA5">
        <w:rPr>
          <w:rFonts w:cstheme="minorHAnsi"/>
          <w:sz w:val="20"/>
          <w:szCs w:val="20"/>
        </w:rPr>
        <w:t xml:space="preserve"> motion was made by </w:t>
      </w:r>
      <w:r w:rsidR="00D36EED" w:rsidRPr="004E6E8F">
        <w:rPr>
          <w:rFonts w:cstheme="minorHAnsi"/>
          <w:sz w:val="20"/>
          <w:szCs w:val="20"/>
        </w:rPr>
        <w:t>Bob Sperry</w:t>
      </w:r>
      <w:r w:rsidR="00C21005" w:rsidRPr="004E6E8F">
        <w:rPr>
          <w:rFonts w:cstheme="minorHAnsi"/>
          <w:sz w:val="20"/>
          <w:szCs w:val="20"/>
        </w:rPr>
        <w:t xml:space="preserve"> </w:t>
      </w:r>
      <w:r w:rsidRPr="004E6E8F">
        <w:rPr>
          <w:rFonts w:cstheme="minorHAnsi"/>
          <w:sz w:val="20"/>
          <w:szCs w:val="20"/>
        </w:rPr>
        <w:t>to approve payment of the bills in the usual manner</w:t>
      </w:r>
      <w:r w:rsidR="00555CCC" w:rsidRPr="004E6E8F">
        <w:rPr>
          <w:rFonts w:cstheme="minorHAnsi"/>
          <w:sz w:val="20"/>
          <w:szCs w:val="20"/>
        </w:rPr>
        <w:t xml:space="preserve">. </w:t>
      </w:r>
      <w:r w:rsidRPr="004E6E8F">
        <w:rPr>
          <w:rFonts w:cstheme="minorHAnsi"/>
          <w:sz w:val="20"/>
          <w:szCs w:val="20"/>
        </w:rPr>
        <w:t xml:space="preserve">The motion was seconded by </w:t>
      </w:r>
      <w:r w:rsidR="005472B5">
        <w:rPr>
          <w:rFonts w:cstheme="minorHAnsi"/>
          <w:sz w:val="20"/>
          <w:szCs w:val="20"/>
        </w:rPr>
        <w:t>Dan Crookham</w:t>
      </w:r>
      <w:r w:rsidR="00C52A9E" w:rsidRPr="004E6E8F">
        <w:rPr>
          <w:rFonts w:cstheme="minorHAnsi"/>
          <w:sz w:val="20"/>
          <w:szCs w:val="20"/>
        </w:rPr>
        <w:t>.</w:t>
      </w:r>
      <w:r w:rsidR="00C52A9E" w:rsidRPr="00D66FA5">
        <w:rPr>
          <w:rFonts w:cstheme="minorHAnsi"/>
          <w:sz w:val="20"/>
          <w:szCs w:val="20"/>
        </w:rPr>
        <w:t xml:space="preserve"> Motion</w:t>
      </w:r>
      <w:r w:rsidRPr="00D66FA5">
        <w:rPr>
          <w:rFonts w:cstheme="minorHAnsi"/>
          <w:sz w:val="20"/>
          <w:szCs w:val="20"/>
        </w:rPr>
        <w:t xml:space="preserve"> carried.</w:t>
      </w:r>
      <w:r w:rsidR="00D66FA5" w:rsidRPr="00D66FA5">
        <w:rPr>
          <w:rFonts w:cstheme="minorHAnsi"/>
          <w:sz w:val="20"/>
          <w:szCs w:val="20"/>
        </w:rPr>
        <w:t xml:space="preserve"> </w:t>
      </w:r>
      <w:r w:rsidR="00D66FA5" w:rsidRPr="003D3659">
        <w:rPr>
          <w:rFonts w:cstheme="minorHAnsi"/>
          <w:sz w:val="20"/>
          <w:szCs w:val="20"/>
        </w:rPr>
        <w:t>There were no reimbursements reported.</w:t>
      </w:r>
    </w:p>
    <w:p w14:paraId="1543E6B7" w14:textId="77777777" w:rsidR="00B070E5" w:rsidRPr="00C52A9E" w:rsidRDefault="00B070E5" w:rsidP="00DB3201">
      <w:pPr>
        <w:pStyle w:val="ListParagraph"/>
        <w:spacing w:line="240" w:lineRule="auto"/>
        <w:ind w:left="1080"/>
        <w:rPr>
          <w:rFonts w:cstheme="minorHAnsi"/>
          <w:sz w:val="20"/>
          <w:szCs w:val="20"/>
        </w:rPr>
      </w:pPr>
    </w:p>
    <w:p w14:paraId="5E84533F" w14:textId="77777777" w:rsidR="00B070E5" w:rsidRPr="00657B03" w:rsidRDefault="00B070E5" w:rsidP="00B070E5">
      <w:pPr>
        <w:pStyle w:val="ListParagraph"/>
        <w:spacing w:line="240" w:lineRule="auto"/>
        <w:ind w:left="1080"/>
        <w:rPr>
          <w:rFonts w:cstheme="minorHAnsi"/>
          <w:b/>
          <w:bCs/>
          <w:sz w:val="20"/>
          <w:szCs w:val="20"/>
        </w:rPr>
      </w:pPr>
    </w:p>
    <w:p w14:paraId="3940AA54" w14:textId="073919EB" w:rsidR="007441CA" w:rsidRPr="004E1CF5" w:rsidRDefault="004E369F" w:rsidP="0086520E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bCs/>
          <w:sz w:val="20"/>
          <w:szCs w:val="20"/>
        </w:rPr>
      </w:pPr>
      <w:r w:rsidRPr="00657B03">
        <w:rPr>
          <w:rFonts w:cstheme="minorHAnsi"/>
          <w:b/>
          <w:bCs/>
          <w:sz w:val="20"/>
          <w:szCs w:val="20"/>
        </w:rPr>
        <w:t xml:space="preserve">Discuss </w:t>
      </w:r>
      <w:r w:rsidR="001C5137">
        <w:rPr>
          <w:rFonts w:cstheme="minorHAnsi"/>
          <w:b/>
          <w:bCs/>
          <w:sz w:val="20"/>
          <w:szCs w:val="20"/>
        </w:rPr>
        <w:t>personnel</w:t>
      </w:r>
    </w:p>
    <w:p w14:paraId="720E175A" w14:textId="2649D79C" w:rsidR="004E1CF5" w:rsidRPr="00354981" w:rsidRDefault="004E1CF5" w:rsidP="004E1CF5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 w:rsidRPr="00354981">
        <w:rPr>
          <w:rFonts w:cstheme="minorHAnsi"/>
          <w:sz w:val="20"/>
          <w:szCs w:val="20"/>
        </w:rPr>
        <w:t xml:space="preserve">Michael spoke about his </w:t>
      </w:r>
      <w:r w:rsidR="003F1E0C" w:rsidRPr="00354981">
        <w:rPr>
          <w:rFonts w:cstheme="minorHAnsi"/>
          <w:sz w:val="20"/>
          <w:szCs w:val="20"/>
        </w:rPr>
        <w:t>employment and wages.</w:t>
      </w:r>
    </w:p>
    <w:p w14:paraId="4F4AB16F" w14:textId="57F1DAC1" w:rsidR="003F1E0C" w:rsidRPr="00354981" w:rsidRDefault="003F1E0C" w:rsidP="003F1E0C">
      <w:pPr>
        <w:pStyle w:val="ListParagraph"/>
        <w:spacing w:line="240" w:lineRule="auto"/>
        <w:ind w:left="1800"/>
        <w:rPr>
          <w:rFonts w:cstheme="minorHAnsi"/>
          <w:sz w:val="20"/>
          <w:szCs w:val="20"/>
        </w:rPr>
      </w:pPr>
      <w:r w:rsidRPr="00354981">
        <w:rPr>
          <w:rFonts w:cstheme="minorHAnsi"/>
          <w:sz w:val="20"/>
          <w:szCs w:val="20"/>
        </w:rPr>
        <w:t>The board voted u</w:t>
      </w:r>
      <w:r w:rsidR="00354981" w:rsidRPr="00354981">
        <w:rPr>
          <w:rFonts w:cstheme="minorHAnsi"/>
          <w:sz w:val="20"/>
          <w:szCs w:val="20"/>
        </w:rPr>
        <w:t>nanimously to increase Michaels wages to 25$ an hour with a retroactive date of January 1</w:t>
      </w:r>
      <w:r w:rsidR="00354981" w:rsidRPr="00354981">
        <w:rPr>
          <w:rFonts w:cstheme="minorHAnsi"/>
          <w:sz w:val="20"/>
          <w:szCs w:val="20"/>
          <w:vertAlign w:val="superscript"/>
        </w:rPr>
        <w:t>st</w:t>
      </w:r>
      <w:r w:rsidR="00354981">
        <w:rPr>
          <w:rFonts w:cstheme="minorHAnsi"/>
          <w:sz w:val="20"/>
          <w:szCs w:val="20"/>
        </w:rPr>
        <w:t xml:space="preserve">. </w:t>
      </w:r>
    </w:p>
    <w:p w14:paraId="3B5AC0B7" w14:textId="0D3287F7" w:rsidR="003730C7" w:rsidRPr="003730C7" w:rsidRDefault="003B41ED" w:rsidP="003730C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board requested documentation be drawn up to </w:t>
      </w:r>
      <w:r w:rsidR="00F07F3D">
        <w:rPr>
          <w:rFonts w:cstheme="minorHAnsi"/>
          <w:sz w:val="20"/>
          <w:szCs w:val="20"/>
        </w:rPr>
        <w:t xml:space="preserve">clarify our position on nepotism. </w:t>
      </w:r>
    </w:p>
    <w:p w14:paraId="3FE1C5B8" w14:textId="63E233B7" w:rsidR="00F07F3D" w:rsidRDefault="00C30048" w:rsidP="003730C7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David Welch made a motion to recognize </w:t>
      </w:r>
      <w:r w:rsidR="00EA56A2">
        <w:rPr>
          <w:rFonts w:cstheme="minorHAnsi"/>
          <w:sz w:val="20"/>
          <w:szCs w:val="20"/>
        </w:rPr>
        <w:t xml:space="preserve">Christmas </w:t>
      </w:r>
      <w:r w:rsidR="00BA13E6">
        <w:rPr>
          <w:rFonts w:cstheme="minorHAnsi"/>
          <w:sz w:val="20"/>
          <w:szCs w:val="20"/>
        </w:rPr>
        <w:t>Eve</w:t>
      </w:r>
      <w:r w:rsidR="00EA56A2">
        <w:rPr>
          <w:rFonts w:cstheme="minorHAnsi"/>
          <w:sz w:val="20"/>
          <w:szCs w:val="20"/>
        </w:rPr>
        <w:t xml:space="preserve"> and </w:t>
      </w:r>
      <w:r w:rsidR="00E860D7">
        <w:rPr>
          <w:rFonts w:cstheme="minorHAnsi"/>
          <w:sz w:val="20"/>
          <w:szCs w:val="20"/>
        </w:rPr>
        <w:t>New Year’s Eve</w:t>
      </w:r>
      <w:r w:rsidR="00EA56A2">
        <w:rPr>
          <w:rFonts w:cstheme="minorHAnsi"/>
          <w:sz w:val="20"/>
          <w:szCs w:val="20"/>
        </w:rPr>
        <w:t xml:space="preserve"> as paid holidays. </w:t>
      </w:r>
    </w:p>
    <w:p w14:paraId="3C0189C2" w14:textId="7DB9D032" w:rsidR="00BA13E6" w:rsidRDefault="00BA13E6" w:rsidP="00BA13E6">
      <w:pPr>
        <w:pStyle w:val="ListParagraph"/>
        <w:spacing w:line="240" w:lineRule="auto"/>
        <w:ind w:left="180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Bob Sperry seconded the motion. The motion passed unanimously.</w:t>
      </w:r>
    </w:p>
    <w:p w14:paraId="39003DFE" w14:textId="77777777" w:rsidR="00FA6479" w:rsidRDefault="00FA6479" w:rsidP="00BA13E6">
      <w:pPr>
        <w:pStyle w:val="ListParagraph"/>
        <w:spacing w:line="240" w:lineRule="auto"/>
        <w:ind w:left="1800"/>
        <w:rPr>
          <w:rFonts w:cstheme="minorHAnsi"/>
          <w:sz w:val="20"/>
          <w:szCs w:val="20"/>
        </w:rPr>
      </w:pPr>
    </w:p>
    <w:p w14:paraId="7BE41872" w14:textId="15299F3A" w:rsidR="00FA6479" w:rsidRDefault="00FA6479" w:rsidP="00BA13E6">
      <w:pPr>
        <w:pStyle w:val="ListParagraph"/>
        <w:spacing w:line="240" w:lineRule="auto"/>
        <w:ind w:left="180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Samuel explained how Mitzy left </w:t>
      </w:r>
      <w:r w:rsidR="00EB4A40">
        <w:rPr>
          <w:rFonts w:cstheme="minorHAnsi"/>
          <w:sz w:val="20"/>
          <w:szCs w:val="20"/>
        </w:rPr>
        <w:t xml:space="preserve">and expressed the need for a replacement. Samuel talked about </w:t>
      </w:r>
      <w:r w:rsidR="00BA07EF">
        <w:rPr>
          <w:rFonts w:cstheme="minorHAnsi"/>
          <w:sz w:val="20"/>
          <w:szCs w:val="20"/>
        </w:rPr>
        <w:t>our 4</w:t>
      </w:r>
      <w:r w:rsidR="00BA07EF" w:rsidRPr="00BA07EF">
        <w:rPr>
          <w:rFonts w:cstheme="minorHAnsi"/>
          <w:sz w:val="20"/>
          <w:szCs w:val="20"/>
          <w:vertAlign w:val="superscript"/>
        </w:rPr>
        <w:t>th</w:t>
      </w:r>
      <w:r w:rsidR="00BA07EF">
        <w:rPr>
          <w:rFonts w:cstheme="minorHAnsi"/>
          <w:sz w:val="20"/>
          <w:szCs w:val="20"/>
        </w:rPr>
        <w:t xml:space="preserve"> of July variety show. He also </w:t>
      </w:r>
      <w:r w:rsidR="000C404E">
        <w:rPr>
          <w:rFonts w:cstheme="minorHAnsi"/>
          <w:sz w:val="20"/>
          <w:szCs w:val="20"/>
        </w:rPr>
        <w:t xml:space="preserve">gave an update on the current paint project and expressed optimism over its timely completion and overall </w:t>
      </w:r>
      <w:r w:rsidR="00241B12">
        <w:rPr>
          <w:rFonts w:cstheme="minorHAnsi"/>
          <w:sz w:val="20"/>
          <w:szCs w:val="20"/>
        </w:rPr>
        <w:t>quality.</w:t>
      </w:r>
      <w:r w:rsidR="00BA07EF">
        <w:rPr>
          <w:rFonts w:cstheme="minorHAnsi"/>
          <w:sz w:val="20"/>
          <w:szCs w:val="20"/>
        </w:rPr>
        <w:t xml:space="preserve"> </w:t>
      </w:r>
      <w:r w:rsidR="00D73897">
        <w:rPr>
          <w:rFonts w:cstheme="minorHAnsi"/>
          <w:sz w:val="20"/>
          <w:szCs w:val="20"/>
        </w:rPr>
        <w:t xml:space="preserve"> All other projects have been drastically halted or slowed due to </w:t>
      </w:r>
      <w:r w:rsidR="00CE635F">
        <w:rPr>
          <w:rFonts w:cstheme="minorHAnsi"/>
          <w:sz w:val="20"/>
          <w:szCs w:val="20"/>
        </w:rPr>
        <w:t>staffing issues.</w:t>
      </w:r>
    </w:p>
    <w:p w14:paraId="01120736" w14:textId="59570EEA" w:rsidR="00C758DA" w:rsidRDefault="00C758DA" w:rsidP="00BA13E6">
      <w:pPr>
        <w:pStyle w:val="ListParagraph"/>
        <w:spacing w:line="240" w:lineRule="auto"/>
        <w:ind w:left="1800"/>
        <w:rPr>
          <w:rFonts w:cstheme="minorHAnsi"/>
          <w:sz w:val="20"/>
          <w:szCs w:val="20"/>
        </w:rPr>
      </w:pPr>
    </w:p>
    <w:p w14:paraId="3A423034" w14:textId="03C57FD0" w:rsidR="007B2A67" w:rsidRPr="00DF2592" w:rsidRDefault="007B2A67" w:rsidP="00573D6A">
      <w:pPr>
        <w:spacing w:line="240" w:lineRule="auto"/>
        <w:ind w:firstLine="720"/>
        <w:rPr>
          <w:b/>
          <w:bCs/>
        </w:rPr>
      </w:pPr>
      <w:r w:rsidRPr="00DF2592">
        <w:rPr>
          <w:b/>
          <w:bCs/>
        </w:rPr>
        <w:t xml:space="preserve">Respectfully Submitted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6"/>
        <w:gridCol w:w="4294"/>
      </w:tblGrid>
      <w:tr w:rsidR="007B2A67" w14:paraId="49BB7CEE" w14:textId="77777777" w:rsidTr="007B2A67">
        <w:tc>
          <w:tcPr>
            <w:tcW w:w="4675" w:type="dxa"/>
          </w:tcPr>
          <w:p w14:paraId="7D1977CE" w14:textId="77777777" w:rsidR="007B2A67" w:rsidRDefault="007B2A67" w:rsidP="007B2A67"/>
        </w:tc>
        <w:tc>
          <w:tcPr>
            <w:tcW w:w="4675" w:type="dxa"/>
          </w:tcPr>
          <w:p w14:paraId="55160B47" w14:textId="77777777" w:rsidR="007B2A67" w:rsidRDefault="007B2A67" w:rsidP="007B2A67"/>
        </w:tc>
      </w:tr>
      <w:tr w:rsidR="007B2A67" w14:paraId="1EEC7B94" w14:textId="77777777" w:rsidTr="007B2A67">
        <w:tc>
          <w:tcPr>
            <w:tcW w:w="4675" w:type="dxa"/>
          </w:tcPr>
          <w:p w14:paraId="38B4A402" w14:textId="5D6BAA77" w:rsidR="007B2A67" w:rsidRPr="007B2A67" w:rsidRDefault="007B2A67" w:rsidP="007B2A67">
            <w:pPr>
              <w:rPr>
                <w:b/>
                <w:bCs/>
                <w:i/>
                <w:iCs/>
              </w:rPr>
            </w:pPr>
            <w:r w:rsidRPr="007B2A67">
              <w:rPr>
                <w:b/>
                <w:bCs/>
                <w:i/>
                <w:iCs/>
              </w:rPr>
              <w:t>Secretary Signature:</w:t>
            </w:r>
          </w:p>
        </w:tc>
        <w:tc>
          <w:tcPr>
            <w:tcW w:w="4675" w:type="dxa"/>
          </w:tcPr>
          <w:p w14:paraId="0504A9A3" w14:textId="13A5AA26" w:rsidR="007B2A67" w:rsidRPr="007B2A67" w:rsidRDefault="007B2A67" w:rsidP="007B2A67">
            <w:pPr>
              <w:rPr>
                <w:b/>
                <w:bCs/>
                <w:i/>
                <w:iCs/>
              </w:rPr>
            </w:pPr>
            <w:r w:rsidRPr="007B2A67">
              <w:rPr>
                <w:b/>
                <w:bCs/>
                <w:i/>
                <w:iCs/>
              </w:rPr>
              <w:t>Date:</w:t>
            </w:r>
          </w:p>
        </w:tc>
      </w:tr>
    </w:tbl>
    <w:p w14:paraId="78EF8B05" w14:textId="77777777" w:rsidR="007B2A67" w:rsidRDefault="007B2A67" w:rsidP="00FB7D73">
      <w:pPr>
        <w:spacing w:line="240" w:lineRule="auto"/>
      </w:pPr>
    </w:p>
    <w:sectPr w:rsidR="007B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DC0"/>
    <w:multiLevelType w:val="hybridMultilevel"/>
    <w:tmpl w:val="993E8ADA"/>
    <w:lvl w:ilvl="0" w:tplc="BBB0F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D56D4"/>
    <w:multiLevelType w:val="hybridMultilevel"/>
    <w:tmpl w:val="90C68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81D81"/>
    <w:multiLevelType w:val="hybridMultilevel"/>
    <w:tmpl w:val="FD0EA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D7BE1"/>
    <w:multiLevelType w:val="hybridMultilevel"/>
    <w:tmpl w:val="4FC820AA"/>
    <w:lvl w:ilvl="0" w:tplc="AFB41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1E58D0"/>
    <w:multiLevelType w:val="multilevel"/>
    <w:tmpl w:val="FA2A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73D0A"/>
    <w:multiLevelType w:val="multilevel"/>
    <w:tmpl w:val="AD18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4229D"/>
    <w:multiLevelType w:val="hybridMultilevel"/>
    <w:tmpl w:val="3DEE4CBC"/>
    <w:lvl w:ilvl="0" w:tplc="39806C4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0C1851"/>
    <w:multiLevelType w:val="hybridMultilevel"/>
    <w:tmpl w:val="6A06E8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0D5A7A"/>
    <w:multiLevelType w:val="hybridMultilevel"/>
    <w:tmpl w:val="8A7AE54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F81713"/>
    <w:multiLevelType w:val="hybridMultilevel"/>
    <w:tmpl w:val="C0B0C786"/>
    <w:lvl w:ilvl="0" w:tplc="242AE0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1332193">
    <w:abstractNumId w:val="4"/>
  </w:num>
  <w:num w:numId="2" w16cid:durableId="2131045584">
    <w:abstractNumId w:val="7"/>
  </w:num>
  <w:num w:numId="3" w16cid:durableId="267126879">
    <w:abstractNumId w:val="0"/>
  </w:num>
  <w:num w:numId="4" w16cid:durableId="427383589">
    <w:abstractNumId w:val="3"/>
  </w:num>
  <w:num w:numId="5" w16cid:durableId="501504056">
    <w:abstractNumId w:val="6"/>
  </w:num>
  <w:num w:numId="6" w16cid:durableId="663243347">
    <w:abstractNumId w:val="1"/>
  </w:num>
  <w:num w:numId="7" w16cid:durableId="709690099">
    <w:abstractNumId w:val="5"/>
  </w:num>
  <w:num w:numId="8" w16cid:durableId="875846548">
    <w:abstractNumId w:val="2"/>
  </w:num>
  <w:num w:numId="9" w16cid:durableId="927613300">
    <w:abstractNumId w:val="8"/>
  </w:num>
  <w:num w:numId="10" w16cid:durableId="1282104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D4"/>
    <w:rsid w:val="000076C0"/>
    <w:rsid w:val="00011AD7"/>
    <w:rsid w:val="00021943"/>
    <w:rsid w:val="0002236C"/>
    <w:rsid w:val="00023228"/>
    <w:rsid w:val="00030047"/>
    <w:rsid w:val="000439D5"/>
    <w:rsid w:val="00047789"/>
    <w:rsid w:val="00053295"/>
    <w:rsid w:val="000544C0"/>
    <w:rsid w:val="00062484"/>
    <w:rsid w:val="00064875"/>
    <w:rsid w:val="000671E9"/>
    <w:rsid w:val="00077A3D"/>
    <w:rsid w:val="000A018E"/>
    <w:rsid w:val="000A6C69"/>
    <w:rsid w:val="000A780E"/>
    <w:rsid w:val="000B2DC2"/>
    <w:rsid w:val="000B365D"/>
    <w:rsid w:val="000C17B5"/>
    <w:rsid w:val="000C404E"/>
    <w:rsid w:val="000D0E11"/>
    <w:rsid w:val="000D12C8"/>
    <w:rsid w:val="000E17FA"/>
    <w:rsid w:val="000E3B28"/>
    <w:rsid w:val="000E3C93"/>
    <w:rsid w:val="000F3963"/>
    <w:rsid w:val="000F5BAB"/>
    <w:rsid w:val="00107D35"/>
    <w:rsid w:val="00121BF1"/>
    <w:rsid w:val="0013435D"/>
    <w:rsid w:val="00137AD3"/>
    <w:rsid w:val="00141FAC"/>
    <w:rsid w:val="00145184"/>
    <w:rsid w:val="001461BB"/>
    <w:rsid w:val="00146671"/>
    <w:rsid w:val="0015013B"/>
    <w:rsid w:val="00154449"/>
    <w:rsid w:val="0016085A"/>
    <w:rsid w:val="00163B32"/>
    <w:rsid w:val="001640EC"/>
    <w:rsid w:val="00171E4C"/>
    <w:rsid w:val="00172E8D"/>
    <w:rsid w:val="00183999"/>
    <w:rsid w:val="001866D0"/>
    <w:rsid w:val="0018683B"/>
    <w:rsid w:val="00187582"/>
    <w:rsid w:val="0019102D"/>
    <w:rsid w:val="00191724"/>
    <w:rsid w:val="0019312E"/>
    <w:rsid w:val="00194D60"/>
    <w:rsid w:val="0019750D"/>
    <w:rsid w:val="001A1070"/>
    <w:rsid w:val="001B5072"/>
    <w:rsid w:val="001C5137"/>
    <w:rsid w:val="001D0BF3"/>
    <w:rsid w:val="001E46FE"/>
    <w:rsid w:val="001F1E26"/>
    <w:rsid w:val="001F2F23"/>
    <w:rsid w:val="001F7858"/>
    <w:rsid w:val="00203745"/>
    <w:rsid w:val="00203875"/>
    <w:rsid w:val="00211789"/>
    <w:rsid w:val="0022467B"/>
    <w:rsid w:val="00225002"/>
    <w:rsid w:val="002258A9"/>
    <w:rsid w:val="0022780F"/>
    <w:rsid w:val="002371C9"/>
    <w:rsid w:val="00241B12"/>
    <w:rsid w:val="002431C6"/>
    <w:rsid w:val="00244798"/>
    <w:rsid w:val="002470CE"/>
    <w:rsid w:val="0025170E"/>
    <w:rsid w:val="0025633B"/>
    <w:rsid w:val="00262E36"/>
    <w:rsid w:val="0026788A"/>
    <w:rsid w:val="00272709"/>
    <w:rsid w:val="002729D8"/>
    <w:rsid w:val="00272EAA"/>
    <w:rsid w:val="002746F0"/>
    <w:rsid w:val="00276424"/>
    <w:rsid w:val="002767DB"/>
    <w:rsid w:val="002813A9"/>
    <w:rsid w:val="00293E14"/>
    <w:rsid w:val="00296972"/>
    <w:rsid w:val="002A54D5"/>
    <w:rsid w:val="002A6DB9"/>
    <w:rsid w:val="002A701C"/>
    <w:rsid w:val="002E1D21"/>
    <w:rsid w:val="002E1F0D"/>
    <w:rsid w:val="002E5B54"/>
    <w:rsid w:val="002F4C18"/>
    <w:rsid w:val="002F4CB0"/>
    <w:rsid w:val="003000E9"/>
    <w:rsid w:val="00307EFD"/>
    <w:rsid w:val="00316AD7"/>
    <w:rsid w:val="00317557"/>
    <w:rsid w:val="003206E3"/>
    <w:rsid w:val="003329BE"/>
    <w:rsid w:val="0033724F"/>
    <w:rsid w:val="00341BB3"/>
    <w:rsid w:val="00353C8C"/>
    <w:rsid w:val="00354981"/>
    <w:rsid w:val="00355F25"/>
    <w:rsid w:val="00355FF5"/>
    <w:rsid w:val="00357A30"/>
    <w:rsid w:val="00365907"/>
    <w:rsid w:val="003730C7"/>
    <w:rsid w:val="00376435"/>
    <w:rsid w:val="00376803"/>
    <w:rsid w:val="00384686"/>
    <w:rsid w:val="00385363"/>
    <w:rsid w:val="0039341E"/>
    <w:rsid w:val="00395991"/>
    <w:rsid w:val="003A2D17"/>
    <w:rsid w:val="003A6D1A"/>
    <w:rsid w:val="003B1FFF"/>
    <w:rsid w:val="003B41DD"/>
    <w:rsid w:val="003B41ED"/>
    <w:rsid w:val="003B5703"/>
    <w:rsid w:val="003B7AE7"/>
    <w:rsid w:val="003C053C"/>
    <w:rsid w:val="003C1073"/>
    <w:rsid w:val="003C30B1"/>
    <w:rsid w:val="003C3980"/>
    <w:rsid w:val="003C4E08"/>
    <w:rsid w:val="003C73BC"/>
    <w:rsid w:val="003D1140"/>
    <w:rsid w:val="003D32F3"/>
    <w:rsid w:val="003D3659"/>
    <w:rsid w:val="003D5DF4"/>
    <w:rsid w:val="003E4B10"/>
    <w:rsid w:val="003E58B5"/>
    <w:rsid w:val="003E5A93"/>
    <w:rsid w:val="003E5BCF"/>
    <w:rsid w:val="003F1E0C"/>
    <w:rsid w:val="003F2738"/>
    <w:rsid w:val="003F34EC"/>
    <w:rsid w:val="003F6614"/>
    <w:rsid w:val="00403F3F"/>
    <w:rsid w:val="00404709"/>
    <w:rsid w:val="00405441"/>
    <w:rsid w:val="00406B3A"/>
    <w:rsid w:val="004150F1"/>
    <w:rsid w:val="00415106"/>
    <w:rsid w:val="0043143F"/>
    <w:rsid w:val="004411F7"/>
    <w:rsid w:val="00460965"/>
    <w:rsid w:val="00460F15"/>
    <w:rsid w:val="00461A4C"/>
    <w:rsid w:val="00463EE6"/>
    <w:rsid w:val="004745D6"/>
    <w:rsid w:val="00474854"/>
    <w:rsid w:val="00482BEA"/>
    <w:rsid w:val="004872E9"/>
    <w:rsid w:val="004954FC"/>
    <w:rsid w:val="004B0BE3"/>
    <w:rsid w:val="004B5DC3"/>
    <w:rsid w:val="004C0B75"/>
    <w:rsid w:val="004D436E"/>
    <w:rsid w:val="004E1CF5"/>
    <w:rsid w:val="004E2F4B"/>
    <w:rsid w:val="004E369F"/>
    <w:rsid w:val="004E6E8F"/>
    <w:rsid w:val="004E7129"/>
    <w:rsid w:val="004E71F0"/>
    <w:rsid w:val="004E77FF"/>
    <w:rsid w:val="004F28CD"/>
    <w:rsid w:val="004F4F07"/>
    <w:rsid w:val="005010BB"/>
    <w:rsid w:val="00504BC5"/>
    <w:rsid w:val="00510E5E"/>
    <w:rsid w:val="00510ED7"/>
    <w:rsid w:val="00514D66"/>
    <w:rsid w:val="0051787D"/>
    <w:rsid w:val="00521472"/>
    <w:rsid w:val="00521BE6"/>
    <w:rsid w:val="00521CE3"/>
    <w:rsid w:val="00523794"/>
    <w:rsid w:val="00523796"/>
    <w:rsid w:val="00531F48"/>
    <w:rsid w:val="0054191B"/>
    <w:rsid w:val="00542AEA"/>
    <w:rsid w:val="00542ED6"/>
    <w:rsid w:val="00546234"/>
    <w:rsid w:val="005472B5"/>
    <w:rsid w:val="005507E2"/>
    <w:rsid w:val="00552ECF"/>
    <w:rsid w:val="00555CCC"/>
    <w:rsid w:val="00556AC3"/>
    <w:rsid w:val="00564FA2"/>
    <w:rsid w:val="00572BB1"/>
    <w:rsid w:val="00573246"/>
    <w:rsid w:val="00573D6A"/>
    <w:rsid w:val="00574161"/>
    <w:rsid w:val="00575349"/>
    <w:rsid w:val="00584179"/>
    <w:rsid w:val="005868E4"/>
    <w:rsid w:val="00587C26"/>
    <w:rsid w:val="0059517E"/>
    <w:rsid w:val="005A7CCB"/>
    <w:rsid w:val="005B2657"/>
    <w:rsid w:val="005B5E44"/>
    <w:rsid w:val="005C0A55"/>
    <w:rsid w:val="005C0DEE"/>
    <w:rsid w:val="005C5760"/>
    <w:rsid w:val="005D284E"/>
    <w:rsid w:val="005D43DC"/>
    <w:rsid w:val="005D7583"/>
    <w:rsid w:val="005E39EA"/>
    <w:rsid w:val="005E7A33"/>
    <w:rsid w:val="005F633F"/>
    <w:rsid w:val="005F64B5"/>
    <w:rsid w:val="005F7774"/>
    <w:rsid w:val="005F78F0"/>
    <w:rsid w:val="00600532"/>
    <w:rsid w:val="00600567"/>
    <w:rsid w:val="00601DF3"/>
    <w:rsid w:val="00602BD1"/>
    <w:rsid w:val="006101F2"/>
    <w:rsid w:val="00610390"/>
    <w:rsid w:val="0061547F"/>
    <w:rsid w:val="0061564C"/>
    <w:rsid w:val="00630C17"/>
    <w:rsid w:val="00630CD8"/>
    <w:rsid w:val="006318D6"/>
    <w:rsid w:val="00631A1C"/>
    <w:rsid w:val="006440E4"/>
    <w:rsid w:val="006466F9"/>
    <w:rsid w:val="006507D2"/>
    <w:rsid w:val="00651B08"/>
    <w:rsid w:val="0065455D"/>
    <w:rsid w:val="00656897"/>
    <w:rsid w:val="00657824"/>
    <w:rsid w:val="00657B03"/>
    <w:rsid w:val="0066128F"/>
    <w:rsid w:val="00662419"/>
    <w:rsid w:val="00664A0B"/>
    <w:rsid w:val="00664C38"/>
    <w:rsid w:val="00665B5C"/>
    <w:rsid w:val="00674C78"/>
    <w:rsid w:val="006759D3"/>
    <w:rsid w:val="00676729"/>
    <w:rsid w:val="00682321"/>
    <w:rsid w:val="00685D45"/>
    <w:rsid w:val="006913AF"/>
    <w:rsid w:val="0069738A"/>
    <w:rsid w:val="00697555"/>
    <w:rsid w:val="006A0565"/>
    <w:rsid w:val="006B0DF2"/>
    <w:rsid w:val="006B5DC1"/>
    <w:rsid w:val="006B7CA8"/>
    <w:rsid w:val="006C3032"/>
    <w:rsid w:val="006D4DCE"/>
    <w:rsid w:val="006E231F"/>
    <w:rsid w:val="006F0A52"/>
    <w:rsid w:val="006F21B4"/>
    <w:rsid w:val="006F21C9"/>
    <w:rsid w:val="0070376F"/>
    <w:rsid w:val="00704BE7"/>
    <w:rsid w:val="00717158"/>
    <w:rsid w:val="007345F5"/>
    <w:rsid w:val="00735634"/>
    <w:rsid w:val="0074008E"/>
    <w:rsid w:val="007425EC"/>
    <w:rsid w:val="007441CA"/>
    <w:rsid w:val="007466CB"/>
    <w:rsid w:val="0074786D"/>
    <w:rsid w:val="00751799"/>
    <w:rsid w:val="007523E4"/>
    <w:rsid w:val="007548D1"/>
    <w:rsid w:val="00767EAE"/>
    <w:rsid w:val="00771BA9"/>
    <w:rsid w:val="00775238"/>
    <w:rsid w:val="007761D7"/>
    <w:rsid w:val="007768E5"/>
    <w:rsid w:val="00777DED"/>
    <w:rsid w:val="00785A72"/>
    <w:rsid w:val="00785BCB"/>
    <w:rsid w:val="007861B2"/>
    <w:rsid w:val="00790668"/>
    <w:rsid w:val="007B00F5"/>
    <w:rsid w:val="007B072A"/>
    <w:rsid w:val="007B0AB8"/>
    <w:rsid w:val="007B2A67"/>
    <w:rsid w:val="007C76CE"/>
    <w:rsid w:val="007D04F1"/>
    <w:rsid w:val="007D128F"/>
    <w:rsid w:val="007D7DDC"/>
    <w:rsid w:val="007E0ED6"/>
    <w:rsid w:val="007E2E52"/>
    <w:rsid w:val="007F0D4B"/>
    <w:rsid w:val="007F1FFA"/>
    <w:rsid w:val="007F566C"/>
    <w:rsid w:val="007F6077"/>
    <w:rsid w:val="007F7398"/>
    <w:rsid w:val="00801B43"/>
    <w:rsid w:val="00801D75"/>
    <w:rsid w:val="00801EDB"/>
    <w:rsid w:val="00804EDF"/>
    <w:rsid w:val="00810918"/>
    <w:rsid w:val="00811119"/>
    <w:rsid w:val="008125DF"/>
    <w:rsid w:val="00814251"/>
    <w:rsid w:val="00815710"/>
    <w:rsid w:val="008167B5"/>
    <w:rsid w:val="0082418D"/>
    <w:rsid w:val="0082577D"/>
    <w:rsid w:val="00826FB9"/>
    <w:rsid w:val="00830564"/>
    <w:rsid w:val="008318DD"/>
    <w:rsid w:val="008320EE"/>
    <w:rsid w:val="00832639"/>
    <w:rsid w:val="00836766"/>
    <w:rsid w:val="0083733A"/>
    <w:rsid w:val="00840CF1"/>
    <w:rsid w:val="00851B01"/>
    <w:rsid w:val="00853C03"/>
    <w:rsid w:val="0086520E"/>
    <w:rsid w:val="00865A3F"/>
    <w:rsid w:val="00865A43"/>
    <w:rsid w:val="00866E19"/>
    <w:rsid w:val="00872C8D"/>
    <w:rsid w:val="00881308"/>
    <w:rsid w:val="008815C9"/>
    <w:rsid w:val="008842F8"/>
    <w:rsid w:val="008860FD"/>
    <w:rsid w:val="00891162"/>
    <w:rsid w:val="008A1D2A"/>
    <w:rsid w:val="008A5523"/>
    <w:rsid w:val="008A5A55"/>
    <w:rsid w:val="008A5D59"/>
    <w:rsid w:val="008B401C"/>
    <w:rsid w:val="008B610B"/>
    <w:rsid w:val="008C0119"/>
    <w:rsid w:val="008C67FF"/>
    <w:rsid w:val="008D4C1D"/>
    <w:rsid w:val="008D4D39"/>
    <w:rsid w:val="008E079F"/>
    <w:rsid w:val="008E1A01"/>
    <w:rsid w:val="008E4AD6"/>
    <w:rsid w:val="008E7AD1"/>
    <w:rsid w:val="008F5A27"/>
    <w:rsid w:val="008F61CC"/>
    <w:rsid w:val="00906195"/>
    <w:rsid w:val="00911369"/>
    <w:rsid w:val="009117E6"/>
    <w:rsid w:val="009170FE"/>
    <w:rsid w:val="00921461"/>
    <w:rsid w:val="009241BE"/>
    <w:rsid w:val="009246C8"/>
    <w:rsid w:val="00932457"/>
    <w:rsid w:val="009428CA"/>
    <w:rsid w:val="00942A36"/>
    <w:rsid w:val="00943CEB"/>
    <w:rsid w:val="0094444D"/>
    <w:rsid w:val="009447BA"/>
    <w:rsid w:val="00944C0E"/>
    <w:rsid w:val="00951716"/>
    <w:rsid w:val="00955B19"/>
    <w:rsid w:val="0096271E"/>
    <w:rsid w:val="00962D0A"/>
    <w:rsid w:val="0096358E"/>
    <w:rsid w:val="00966EA7"/>
    <w:rsid w:val="00967FA6"/>
    <w:rsid w:val="00990D92"/>
    <w:rsid w:val="0099146B"/>
    <w:rsid w:val="00992452"/>
    <w:rsid w:val="00992CDB"/>
    <w:rsid w:val="00993239"/>
    <w:rsid w:val="009B44FF"/>
    <w:rsid w:val="009C38FF"/>
    <w:rsid w:val="009D0348"/>
    <w:rsid w:val="009D1164"/>
    <w:rsid w:val="009D3F32"/>
    <w:rsid w:val="009E0D66"/>
    <w:rsid w:val="009F2D0D"/>
    <w:rsid w:val="009F5834"/>
    <w:rsid w:val="00A0015B"/>
    <w:rsid w:val="00A02C7D"/>
    <w:rsid w:val="00A04BCD"/>
    <w:rsid w:val="00A06E23"/>
    <w:rsid w:val="00A11A5B"/>
    <w:rsid w:val="00A127D9"/>
    <w:rsid w:val="00A21BFB"/>
    <w:rsid w:val="00A2781B"/>
    <w:rsid w:val="00A33F45"/>
    <w:rsid w:val="00A46666"/>
    <w:rsid w:val="00A47536"/>
    <w:rsid w:val="00A50EDA"/>
    <w:rsid w:val="00A513F5"/>
    <w:rsid w:val="00A5406D"/>
    <w:rsid w:val="00A561C2"/>
    <w:rsid w:val="00A6045B"/>
    <w:rsid w:val="00A60D13"/>
    <w:rsid w:val="00A65158"/>
    <w:rsid w:val="00A65E64"/>
    <w:rsid w:val="00A73D75"/>
    <w:rsid w:val="00A901B0"/>
    <w:rsid w:val="00A90ABA"/>
    <w:rsid w:val="00A948EC"/>
    <w:rsid w:val="00A9737C"/>
    <w:rsid w:val="00AA1110"/>
    <w:rsid w:val="00AA4391"/>
    <w:rsid w:val="00AA4FAD"/>
    <w:rsid w:val="00AB1592"/>
    <w:rsid w:val="00AB4C3F"/>
    <w:rsid w:val="00AB5631"/>
    <w:rsid w:val="00AB62BE"/>
    <w:rsid w:val="00AB799C"/>
    <w:rsid w:val="00AB7CCC"/>
    <w:rsid w:val="00AC5DBF"/>
    <w:rsid w:val="00AC6016"/>
    <w:rsid w:val="00AD53E9"/>
    <w:rsid w:val="00AD65A8"/>
    <w:rsid w:val="00AD675A"/>
    <w:rsid w:val="00AD77E6"/>
    <w:rsid w:val="00AF288F"/>
    <w:rsid w:val="00AF28B0"/>
    <w:rsid w:val="00AF4D3B"/>
    <w:rsid w:val="00AF5B99"/>
    <w:rsid w:val="00B03E41"/>
    <w:rsid w:val="00B052A6"/>
    <w:rsid w:val="00B070E5"/>
    <w:rsid w:val="00B1055E"/>
    <w:rsid w:val="00B10DB0"/>
    <w:rsid w:val="00B145F6"/>
    <w:rsid w:val="00B2062C"/>
    <w:rsid w:val="00B26238"/>
    <w:rsid w:val="00B3544B"/>
    <w:rsid w:val="00B36225"/>
    <w:rsid w:val="00B41B45"/>
    <w:rsid w:val="00B44AAC"/>
    <w:rsid w:val="00B54BBF"/>
    <w:rsid w:val="00B60285"/>
    <w:rsid w:val="00B634AD"/>
    <w:rsid w:val="00B70DAC"/>
    <w:rsid w:val="00B71D29"/>
    <w:rsid w:val="00B95147"/>
    <w:rsid w:val="00BA07EF"/>
    <w:rsid w:val="00BA13E6"/>
    <w:rsid w:val="00BA3427"/>
    <w:rsid w:val="00BB0584"/>
    <w:rsid w:val="00BB0E6E"/>
    <w:rsid w:val="00BC1C9E"/>
    <w:rsid w:val="00BC5B45"/>
    <w:rsid w:val="00BC71DE"/>
    <w:rsid w:val="00BD234F"/>
    <w:rsid w:val="00BD434B"/>
    <w:rsid w:val="00BE0372"/>
    <w:rsid w:val="00BE0ED4"/>
    <w:rsid w:val="00BF61C5"/>
    <w:rsid w:val="00C02FE2"/>
    <w:rsid w:val="00C04D24"/>
    <w:rsid w:val="00C04F3D"/>
    <w:rsid w:val="00C07F88"/>
    <w:rsid w:val="00C14B8F"/>
    <w:rsid w:val="00C15A26"/>
    <w:rsid w:val="00C15E1F"/>
    <w:rsid w:val="00C16169"/>
    <w:rsid w:val="00C20A35"/>
    <w:rsid w:val="00C21005"/>
    <w:rsid w:val="00C240F3"/>
    <w:rsid w:val="00C30048"/>
    <w:rsid w:val="00C32215"/>
    <w:rsid w:val="00C34008"/>
    <w:rsid w:val="00C3584F"/>
    <w:rsid w:val="00C409B0"/>
    <w:rsid w:val="00C45629"/>
    <w:rsid w:val="00C4656E"/>
    <w:rsid w:val="00C50912"/>
    <w:rsid w:val="00C51B13"/>
    <w:rsid w:val="00C52498"/>
    <w:rsid w:val="00C526D4"/>
    <w:rsid w:val="00C52A9E"/>
    <w:rsid w:val="00C56F68"/>
    <w:rsid w:val="00C648F7"/>
    <w:rsid w:val="00C70795"/>
    <w:rsid w:val="00C758DA"/>
    <w:rsid w:val="00C82BAB"/>
    <w:rsid w:val="00C9069E"/>
    <w:rsid w:val="00C9278E"/>
    <w:rsid w:val="00C928C5"/>
    <w:rsid w:val="00C96F0D"/>
    <w:rsid w:val="00CA0489"/>
    <w:rsid w:val="00CB2DC7"/>
    <w:rsid w:val="00CB4A5B"/>
    <w:rsid w:val="00CC629A"/>
    <w:rsid w:val="00CC736E"/>
    <w:rsid w:val="00CE2CE0"/>
    <w:rsid w:val="00CE635F"/>
    <w:rsid w:val="00CF36B0"/>
    <w:rsid w:val="00D1088D"/>
    <w:rsid w:val="00D15EDC"/>
    <w:rsid w:val="00D3488B"/>
    <w:rsid w:val="00D35D08"/>
    <w:rsid w:val="00D36EED"/>
    <w:rsid w:val="00D46C44"/>
    <w:rsid w:val="00D50197"/>
    <w:rsid w:val="00D50895"/>
    <w:rsid w:val="00D50BD6"/>
    <w:rsid w:val="00D56AD9"/>
    <w:rsid w:val="00D56B47"/>
    <w:rsid w:val="00D605C9"/>
    <w:rsid w:val="00D62371"/>
    <w:rsid w:val="00D66592"/>
    <w:rsid w:val="00D66E3F"/>
    <w:rsid w:val="00D66FA5"/>
    <w:rsid w:val="00D73897"/>
    <w:rsid w:val="00D82C0D"/>
    <w:rsid w:val="00D82E58"/>
    <w:rsid w:val="00D84D9B"/>
    <w:rsid w:val="00D85BDA"/>
    <w:rsid w:val="00D90875"/>
    <w:rsid w:val="00D92CCB"/>
    <w:rsid w:val="00DA2CFA"/>
    <w:rsid w:val="00DB3201"/>
    <w:rsid w:val="00DB4397"/>
    <w:rsid w:val="00DC2446"/>
    <w:rsid w:val="00DC4A52"/>
    <w:rsid w:val="00DC6853"/>
    <w:rsid w:val="00DC724D"/>
    <w:rsid w:val="00DC7A9E"/>
    <w:rsid w:val="00DD249D"/>
    <w:rsid w:val="00DE23A1"/>
    <w:rsid w:val="00DE2D71"/>
    <w:rsid w:val="00DE7521"/>
    <w:rsid w:val="00DF2592"/>
    <w:rsid w:val="00DF3B9B"/>
    <w:rsid w:val="00E01D66"/>
    <w:rsid w:val="00E0298C"/>
    <w:rsid w:val="00E06BDB"/>
    <w:rsid w:val="00E220B9"/>
    <w:rsid w:val="00E26EDC"/>
    <w:rsid w:val="00E27914"/>
    <w:rsid w:val="00E32382"/>
    <w:rsid w:val="00E45CCD"/>
    <w:rsid w:val="00E52079"/>
    <w:rsid w:val="00E52E79"/>
    <w:rsid w:val="00E53EB5"/>
    <w:rsid w:val="00E55AFE"/>
    <w:rsid w:val="00E578A8"/>
    <w:rsid w:val="00E66F55"/>
    <w:rsid w:val="00E73413"/>
    <w:rsid w:val="00E77825"/>
    <w:rsid w:val="00E860D7"/>
    <w:rsid w:val="00E9194F"/>
    <w:rsid w:val="00E93D88"/>
    <w:rsid w:val="00E94241"/>
    <w:rsid w:val="00E94874"/>
    <w:rsid w:val="00E94960"/>
    <w:rsid w:val="00E9580C"/>
    <w:rsid w:val="00EA1969"/>
    <w:rsid w:val="00EA56A2"/>
    <w:rsid w:val="00EB1141"/>
    <w:rsid w:val="00EB4A40"/>
    <w:rsid w:val="00EB5817"/>
    <w:rsid w:val="00EB76BE"/>
    <w:rsid w:val="00ED1B33"/>
    <w:rsid w:val="00EE251D"/>
    <w:rsid w:val="00EF1778"/>
    <w:rsid w:val="00EF7B46"/>
    <w:rsid w:val="00F07F3D"/>
    <w:rsid w:val="00F11B61"/>
    <w:rsid w:val="00F13049"/>
    <w:rsid w:val="00F15CE7"/>
    <w:rsid w:val="00F1609A"/>
    <w:rsid w:val="00F25CA7"/>
    <w:rsid w:val="00F27958"/>
    <w:rsid w:val="00F27EB8"/>
    <w:rsid w:val="00F315F7"/>
    <w:rsid w:val="00F3200C"/>
    <w:rsid w:val="00F40333"/>
    <w:rsid w:val="00F500B4"/>
    <w:rsid w:val="00F5158C"/>
    <w:rsid w:val="00F55B53"/>
    <w:rsid w:val="00F56DDD"/>
    <w:rsid w:val="00F71427"/>
    <w:rsid w:val="00F73E8E"/>
    <w:rsid w:val="00F822E0"/>
    <w:rsid w:val="00F83ECA"/>
    <w:rsid w:val="00F8654A"/>
    <w:rsid w:val="00F87F68"/>
    <w:rsid w:val="00F96D38"/>
    <w:rsid w:val="00FA6479"/>
    <w:rsid w:val="00FB3B42"/>
    <w:rsid w:val="00FB7D73"/>
    <w:rsid w:val="00FB7DDC"/>
    <w:rsid w:val="00FC2DEC"/>
    <w:rsid w:val="00FC6A17"/>
    <w:rsid w:val="00FD2124"/>
    <w:rsid w:val="00FD7238"/>
    <w:rsid w:val="00FD756F"/>
    <w:rsid w:val="00FE0D14"/>
    <w:rsid w:val="00FE2BD3"/>
    <w:rsid w:val="00FE70A8"/>
    <w:rsid w:val="00FF1AEB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A4C0"/>
  <w15:chartTrackingRefBased/>
  <w15:docId w15:val="{A49B03B5-9B43-4E8C-99BF-81962057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B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6D4"/>
    <w:pPr>
      <w:ind w:left="720"/>
      <w:contextualSpacing/>
    </w:pPr>
  </w:style>
  <w:style w:type="table" w:styleId="TableGrid">
    <w:name w:val="Table Grid"/>
    <w:basedOn w:val="TableNormal"/>
    <w:uiPriority w:val="39"/>
    <w:rsid w:val="007B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015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7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6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b97ac6-7ab8-4b6c-a770-d7fb48562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A0A997CF91B4B91C7194E1CB82D1C" ma:contentTypeVersion="13" ma:contentTypeDescription="Create a new document." ma:contentTypeScope="" ma:versionID="b23bdcb22d332f4365686fdafa6865f6">
  <xsd:schema xmlns:xsd="http://www.w3.org/2001/XMLSchema" xmlns:xs="http://www.w3.org/2001/XMLSchema" xmlns:p="http://schemas.microsoft.com/office/2006/metadata/properties" xmlns:ns3="0db97ac6-7ab8-4b6c-a770-d7fb48562ec2" targetNamespace="http://schemas.microsoft.com/office/2006/metadata/properties" ma:root="true" ma:fieldsID="d3220247c0d8d9f65fc9c1c81a7aecbb" ns3:_="">
    <xsd:import namespace="0db97ac6-7ab8-4b6c-a770-d7fb48562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7ac6-7ab8-4b6c-a770-d7fb48562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DFF6B-54A7-4E07-8305-3D44D3841CEB}">
  <ds:schemaRefs>
    <ds:schemaRef ds:uri="http://schemas.microsoft.com/office/2006/metadata/properties"/>
    <ds:schemaRef ds:uri="http://schemas.microsoft.com/office/infopath/2007/PartnerControls"/>
    <ds:schemaRef ds:uri="0db97ac6-7ab8-4b6c-a770-d7fb48562ec2"/>
  </ds:schemaRefs>
</ds:datastoreItem>
</file>

<file path=customXml/itemProps2.xml><?xml version="1.0" encoding="utf-8"?>
<ds:datastoreItem xmlns:ds="http://schemas.openxmlformats.org/officeDocument/2006/customXml" ds:itemID="{A73630F4-703D-4027-8FA9-67C0D8E2E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E8D8C-59C4-494A-9B9B-0BADDE13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7ac6-7ab8-4b6c-a770-d7fb4856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251</Words>
  <Characters>1337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Woodland</dc:creator>
  <cp:keywords/>
  <dc:description/>
  <cp:lastModifiedBy>Samuel Woodland</cp:lastModifiedBy>
  <cp:revision>2472</cp:revision>
  <cp:lastPrinted>2026-02-10T23:41:00Z</cp:lastPrinted>
  <dcterms:created xsi:type="dcterms:W3CDTF">2026-02-10T21:32:00Z</dcterms:created>
  <dcterms:modified xsi:type="dcterms:W3CDTF">2026-02-11T18:43:00Z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0x010100287A0A997CF91B4B91C7194E1CB82D1C</vt:lpwstr>
  </property>
</Properties>
</file>